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32D6" w:rsidRPr="00540F3E" w:rsidRDefault="000532D6" w:rsidP="000532D6">
      <w:pPr>
        <w:pStyle w:val="Heading1"/>
        <w:spacing w:after="0"/>
        <w:ind w:left="0" w:firstLine="0"/>
        <w:jc w:val="center"/>
        <w:rPr>
          <w:rFonts w:ascii="Helvetica Neue Light" w:hAnsi="Helvetica Neue Light"/>
          <w:b w:val="0"/>
          <w:sz w:val="96"/>
        </w:rPr>
      </w:pPr>
      <w:proofErr w:type="spellStart"/>
      <w:r w:rsidRPr="00540F3E">
        <w:rPr>
          <w:rFonts w:ascii="Helvetica Neue Light" w:hAnsi="Helvetica Neue Light"/>
          <w:b w:val="0"/>
          <w:sz w:val="96"/>
        </w:rPr>
        <w:t>Anika</w:t>
      </w:r>
      <w:proofErr w:type="spellEnd"/>
      <w:r w:rsidRPr="00540F3E">
        <w:rPr>
          <w:rFonts w:ascii="Helvetica Neue Light" w:hAnsi="Helvetica Neue Light"/>
          <w:b w:val="0"/>
          <w:sz w:val="96"/>
        </w:rPr>
        <w:t xml:space="preserve"> </w:t>
      </w:r>
      <w:proofErr w:type="spellStart"/>
      <w:r w:rsidRPr="00540F3E">
        <w:rPr>
          <w:rFonts w:ascii="Helvetica Neue Light" w:hAnsi="Helvetica Neue Light"/>
          <w:b w:val="0"/>
          <w:sz w:val="96"/>
        </w:rPr>
        <w:t>Solveig</w:t>
      </w:r>
      <w:proofErr w:type="spellEnd"/>
    </w:p>
    <w:p w:rsidR="000532D6" w:rsidRPr="00DF0085" w:rsidRDefault="000532D6" w:rsidP="000532D6">
      <w:pPr>
        <w:jc w:val="center"/>
        <w:rPr>
          <w:rFonts w:ascii="Helvetica Neue Light" w:hAnsi="Helvetica Neue Light"/>
          <w:sz w:val="22"/>
        </w:rPr>
      </w:pPr>
      <w:r w:rsidRPr="00540F3E">
        <w:rPr>
          <w:rFonts w:ascii="Helvetica Neue Light" w:hAnsi="Helvetica Neue Light"/>
          <w:sz w:val="22"/>
        </w:rPr>
        <w:t xml:space="preserve">734-276-4175  ~ AEA </w:t>
      </w:r>
      <w:proofErr w:type="gramStart"/>
      <w:r w:rsidRPr="00540F3E">
        <w:rPr>
          <w:rFonts w:ascii="Helvetica Neue Light" w:hAnsi="Helvetica Neue Light"/>
          <w:sz w:val="22"/>
        </w:rPr>
        <w:t>~</w:t>
      </w:r>
      <w:r>
        <w:rPr>
          <w:rFonts w:ascii="Helvetica Neue Light" w:hAnsi="Helvetica Neue Light"/>
          <w:sz w:val="22"/>
        </w:rPr>
        <w:t xml:space="preserve">  anika.s</w:t>
      </w:r>
      <w:r w:rsidRPr="00540F3E">
        <w:rPr>
          <w:rFonts w:ascii="Helvetica Neue Light" w:hAnsi="Helvetica Neue Light"/>
          <w:sz w:val="22"/>
        </w:rPr>
        <w:t>olveig@gmail.com</w:t>
      </w:r>
      <w:proofErr w:type="gramEnd"/>
    </w:p>
    <w:p w:rsidR="000532D6" w:rsidRPr="00C77A93" w:rsidRDefault="0053509D" w:rsidP="00C77A93">
      <w:pPr>
        <w:ind w:left="-540" w:right="-1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32.4pt;margin-top:17.1pt;width:554.4pt;height:457.55pt;z-index:251661312;mso-wrap-distance-left:0;mso-position-horizontal:absolute;mso-position-horizontal-relative:margin;mso-position-vertical:absolute" stroked="f">
            <v:fill opacity="0" color2="black"/>
            <v:textbox style="mso-next-textbox:#_x0000_s1027" inset="0,0,0,0">
              <w:txbxContent>
                <w:tbl>
                  <w:tblPr>
                    <w:tblW w:w="30462" w:type="dxa"/>
                    <w:tblInd w:w="108" w:type="dxa"/>
                    <w:tblLayout w:type="fixed"/>
                    <w:tblLook w:val="0000"/>
                  </w:tblPr>
                  <w:tblGrid>
                    <w:gridCol w:w="3154"/>
                    <w:gridCol w:w="1800"/>
                    <w:gridCol w:w="3330"/>
                    <w:gridCol w:w="9244"/>
                    <w:gridCol w:w="6467"/>
                    <w:gridCol w:w="6467"/>
                  </w:tblGrid>
                  <w:tr w:rsidR="000532D6">
                    <w:trPr>
                      <w:trHeight w:val="7198"/>
                    </w:trPr>
                    <w:tc>
                      <w:tcPr>
                        <w:tcW w:w="3154" w:type="dxa"/>
                      </w:tcPr>
                      <w:p w:rsidR="000532D6" w:rsidRPr="006C03CF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  <w:r w:rsidRPr="006C03CF">
                          <w:rPr>
                            <w:rFonts w:ascii="Helvetica Neue" w:hAnsi="Helvetica Neue"/>
                            <w:b/>
                            <w:lang w:eastAsia="en-US"/>
                          </w:rPr>
                          <w:t>Theatre</w:t>
                        </w:r>
                      </w:p>
                      <w:p w:rsidR="000532D6" w:rsidRPr="004147C5" w:rsidRDefault="0052269E" w:rsidP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Jane Eyre:</w:t>
                        </w:r>
                        <w:r w:rsidR="000532D6" w:rsidRPr="004147C5">
                          <w:rPr>
                            <w:rFonts w:ascii="Helvetica Neue" w:hAnsi="Helvetica Neue"/>
                            <w:sz w:val="20"/>
                          </w:rPr>
                          <w:t xml:space="preserve"> </w:t>
                        </w:r>
                        <w:r w:rsidR="000532D6" w:rsidRPr="0052269E">
                          <w:rPr>
                            <w:rFonts w:ascii="Helvetica Neue" w:hAnsi="Helvetica Neue"/>
                            <w:i/>
                            <w:sz w:val="20"/>
                          </w:rPr>
                          <w:t>World Premier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By The Bog of Cats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Merchant of Venice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Comedy of Errors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Comedy of Errors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The Imaginary Invalid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:rsidR="0052269E" w:rsidRDefault="0052269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Age of Extinction</w:t>
                        </w:r>
                      </w:p>
                      <w:p w:rsidR="00CF16BE" w:rsidRDefault="00CF16B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In the Year of the Cicada</w:t>
                        </w:r>
                      </w:p>
                      <w:p w:rsidR="00C77A93" w:rsidRDefault="00CF16B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Sweet Young Sex Maniacs</w:t>
                        </w:r>
                      </w:p>
                      <w:p w:rsidR="000532D6" w:rsidRPr="004147C5" w:rsidRDefault="00C77A93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Out There, Down Here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Schooled and Unschooled</w:t>
                        </w:r>
                      </w:p>
                      <w:p w:rsidR="0099575E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Chekhov In The Cold</w:t>
                        </w:r>
                      </w:p>
                      <w:p w:rsidR="0099575E" w:rsidRPr="004147C5" w:rsidRDefault="0099575E" w:rsidP="0099575E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F—king Hell</w:t>
                        </w:r>
                      </w:p>
                      <w:p w:rsidR="000532D6" w:rsidRPr="000532D6" w:rsidRDefault="0099575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Dog Day Afternoon</w:t>
                        </w:r>
                      </w:p>
                      <w:p w:rsidR="00C77A93" w:rsidRDefault="00C77A93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:rsidR="00C77A93" w:rsidRDefault="00C77A93" w:rsidP="00C77A93">
                        <w:pPr>
                          <w:spacing w:line="264" w:lineRule="auto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lang w:eastAsia="en-US"/>
                          </w:rPr>
                          <w:t>Voice Over</w:t>
                        </w:r>
                      </w:p>
                      <w:p w:rsidR="00C77A93" w:rsidRDefault="00C77A93" w:rsidP="00C77A93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Audio Books</w:t>
                        </w:r>
                      </w:p>
                      <w:p w:rsidR="00C77A93" w:rsidRDefault="00C77A93" w:rsidP="00C77A93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English Learning Program</w:t>
                        </w:r>
                      </w:p>
                      <w:p w:rsidR="00C77A93" w:rsidRDefault="00C77A93" w:rsidP="00C77A93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Romeo and Juliet</w:t>
                        </w:r>
                      </w:p>
                      <w:p w:rsidR="00C77A93" w:rsidRDefault="00C77A93" w:rsidP="00C77A93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Sounds of Summer</w:t>
                        </w:r>
                      </w:p>
                      <w:p w:rsidR="000532D6" w:rsidRPr="00D04E34" w:rsidRDefault="000532D6" w:rsidP="00C77A93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0532D6" w:rsidRPr="006C03CF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  <w:r w:rsidRPr="006C03CF">
                          <w:rPr>
                            <w:rFonts w:ascii="Helvetica Neue" w:hAnsi="Helvetica Neue"/>
                            <w:b/>
                            <w:lang w:eastAsia="en-US"/>
                          </w:rPr>
                          <w:t>Workshops/ Dev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On the Flip Side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You on the Moors Now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With A Big Fat Luscious Hug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Seven Deadly Sins Project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 Lady's Not for Burning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Dog Day Afternoon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2"/>
                            <w:lang w:eastAsia="en-US"/>
                          </w:rPr>
                        </w:pPr>
                      </w:p>
                      <w:p w:rsidR="000532D6" w:rsidRPr="006C03CF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  <w:r w:rsidRPr="006C03CF">
                          <w:rPr>
                            <w:rFonts w:ascii="Helvetica Neue" w:hAnsi="Helvetica Neue"/>
                            <w:b/>
                            <w:lang w:eastAsia="en-US"/>
                          </w:rPr>
                          <w:t>Film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Welcome to Douche Land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 Nose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Radio Days</w:t>
                        </w:r>
                      </w:p>
                      <w:p w:rsidR="000532D6" w:rsidRPr="004147C5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Call, Collect, Connect</w:t>
                        </w:r>
                      </w:p>
                      <w:p w:rsidR="000532D6" w:rsidRPr="0048524F" w:rsidRDefault="000532D6">
                        <w:pPr>
                          <w:ind w:hanging="27"/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0532D6" w:rsidRPr="002B02F8" w:rsidRDefault="000532D6" w:rsidP="000532D6">
                        <w:pPr>
                          <w:spacing w:line="288" w:lineRule="auto"/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Jane Eyre</w:t>
                        </w:r>
                      </w:p>
                      <w:p w:rsidR="000532D6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Caroline Cassidy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Jessica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Dromio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Lucianna</w:t>
                        </w:r>
                        <w:proofErr w:type="spellEnd"/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Angelique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:rsidR="0052269E" w:rsidRDefault="0052269E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Grundy</w:t>
                        </w:r>
                      </w:p>
                      <w:p w:rsidR="00CF16BE" w:rsidRDefault="00CF16BE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Liza</w:t>
                        </w:r>
                      </w:p>
                      <w:p w:rsidR="00C77A93" w:rsidRDefault="00CF16BE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Ariel</w:t>
                        </w:r>
                      </w:p>
                      <w:p w:rsidR="000532D6" w:rsidRPr="004147C5" w:rsidRDefault="00C77A93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J.D. McCormack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Prudence</w:t>
                        </w:r>
                      </w:p>
                      <w:p w:rsidR="000532D6" w:rsidRPr="000532D6" w:rsidRDefault="000532D6" w:rsidP="000532D6">
                        <w:pPr>
                          <w:spacing w:line="216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Irina</w:t>
                        </w:r>
                      </w:p>
                      <w:p w:rsidR="0099575E" w:rsidRPr="004147C5" w:rsidRDefault="0099575E" w:rsidP="0099575E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Yap</w:t>
                        </w:r>
                      </w:p>
                      <w:p w:rsidR="0099575E" w:rsidRDefault="0099575E" w:rsidP="0099575E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Jenny</w:t>
                        </w:r>
                      </w:p>
                      <w:p w:rsidR="00D04E34" w:rsidRPr="00152BC9" w:rsidRDefault="00D04E34" w:rsidP="000532D6">
                        <w:pPr>
                          <w:snapToGrid w:val="0"/>
                          <w:spacing w:line="144" w:lineRule="auto"/>
                          <w:rPr>
                            <w:rFonts w:ascii="Helvetica Neue" w:hAnsi="Helvetica Neue"/>
                            <w:b/>
                            <w:sz w:val="40"/>
                            <w:szCs w:val="24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snapToGrid w:val="0"/>
                          <w:spacing w:line="144" w:lineRule="auto"/>
                          <w:rPr>
                            <w:rFonts w:ascii="Helvetica Neue" w:hAnsi="Helvetica Neue"/>
                            <w:b/>
                            <w:sz w:val="20"/>
                            <w:szCs w:val="24"/>
                            <w:lang w:eastAsia="en-US"/>
                          </w:rPr>
                        </w:pP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Fiction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Various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Juliet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Narrator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C77A93" w:rsidRPr="00152BC9" w:rsidRDefault="00C77A93" w:rsidP="000532D6">
                        <w:pPr>
                          <w:rPr>
                            <w:rFonts w:ascii="Helvetica Neue" w:hAnsi="Helvetica Neue"/>
                            <w:sz w:val="28"/>
                            <w:lang w:eastAsia="en-US"/>
                          </w:rPr>
                        </w:pPr>
                      </w:p>
                      <w:p w:rsidR="00C77A93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Ensemble</w:t>
                        </w:r>
                      </w:p>
                      <w:p w:rsidR="000532D6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Ensemble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Sheila Kelly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Pride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Alizon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Jenny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0532D6" w:rsidRDefault="000532D6" w:rsidP="000532D6">
                        <w:pPr>
                          <w:spacing w:line="168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spacing w:line="120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Supporting</w:t>
                        </w:r>
                      </w:p>
                      <w:p w:rsidR="000532D6" w:rsidRPr="004147C5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Co-Star</w:t>
                        </w:r>
                      </w:p>
                      <w:p w:rsidR="000532D6" w:rsidRPr="004147C5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Lead</w:t>
                        </w:r>
                      </w:p>
                      <w:p w:rsidR="000532D6" w:rsidRPr="004147C5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Co-Star</w:t>
                        </w:r>
                      </w:p>
                      <w:p w:rsidR="000532D6" w:rsidRPr="0048524F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Pr="0048524F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0532D6" w:rsidRDefault="000532D6" w:rsidP="000532D6">
                        <w:pPr>
                          <w:snapToGrid w:val="0"/>
                          <w:spacing w:line="264" w:lineRule="auto"/>
                          <w:rPr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Edison Ovation Series, St. Louis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Guthrie Theatre, Minneapolis</w:t>
                        </w:r>
                      </w:p>
                      <w:p w:rsidR="000532D6" w:rsidRPr="004147C5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New Swan Shakespeare Festival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Shakespeare Orange County, CA</w:t>
                        </w:r>
                      </w:p>
                      <w:p w:rsidR="000532D6" w:rsidRPr="004147C5" w:rsidRDefault="000532D6" w:rsidP="000532D6">
                        <w:pPr>
                          <w:spacing w:line="264" w:lineRule="auto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New Swan Shakespeare Festival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National Theatre for Arts and Ed.</w:t>
                        </w:r>
                      </w:p>
                      <w:p w:rsidR="000532D6" w:rsidRDefault="000532D6" w:rsidP="000532D6">
                        <w:pPr>
                          <w:spacing w:line="264" w:lineRule="auto"/>
                          <w:ind w:left="-9"/>
                          <w:rPr>
                            <w:rFonts w:ascii="Helvetica Neue" w:hAnsi="Helvetica Neue"/>
                            <w:i/>
                            <w:sz w:val="18"/>
                          </w:rPr>
                        </w:pPr>
                        <w:r w:rsidRPr="006C03CF">
                          <w:rPr>
                            <w:rFonts w:ascii="Helvetica Neue" w:hAnsi="Helvetica Neue"/>
                            <w:sz w:val="18"/>
                          </w:rPr>
                          <w:t>-</w:t>
                        </w:r>
                        <w:r w:rsidRPr="006C03CF">
                          <w:rPr>
                            <w:rFonts w:ascii="Helvetica Neue" w:hAnsi="Helvetica Neue"/>
                            <w:i/>
                            <w:sz w:val="18"/>
                          </w:rPr>
                          <w:t>Remounted Off-</w:t>
                        </w:r>
                        <w:proofErr w:type="spellStart"/>
                        <w:r w:rsidRPr="006C03CF">
                          <w:rPr>
                            <w:rFonts w:ascii="Helvetica Neue" w:hAnsi="Helvetica Neue"/>
                            <w:i/>
                            <w:sz w:val="18"/>
                          </w:rPr>
                          <w:t>B’way</w:t>
                        </w:r>
                        <w:proofErr w:type="spellEnd"/>
                        <w:r w:rsidRPr="006C03CF">
                          <w:rPr>
                            <w:rFonts w:ascii="Helvetica Neue" w:hAnsi="Helvetica Neue"/>
                            <w:i/>
                            <w:sz w:val="18"/>
                          </w:rPr>
                          <w:t xml:space="preserve"> at Lamb’s</w:t>
                        </w:r>
                      </w:p>
                      <w:p w:rsidR="0052269E" w:rsidRDefault="0052269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Verso Books</w:t>
                        </w:r>
                        <w:r w:rsidRPr="0052269E">
                          <w:rPr>
                            <w:rFonts w:ascii="Helvetica Neue" w:hAnsi="Helvetica Neue"/>
                            <w:i/>
                            <w:sz w:val="20"/>
                          </w:rPr>
                          <w:t xml:space="preserve"> (site specific)</w:t>
                        </w:r>
                      </w:p>
                      <w:p w:rsidR="00CF16BE" w:rsidRDefault="00CF16B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Kraine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 Theater</w:t>
                        </w:r>
                      </w:p>
                      <w:p w:rsidR="00C77A93" w:rsidRDefault="00CF16BE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Kraine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 Theater</w:t>
                        </w:r>
                      </w:p>
                      <w:p w:rsidR="000532D6" w:rsidRPr="004147C5" w:rsidRDefault="00C77A93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Kraine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 Theater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Dixon Place, NYC</w:t>
                        </w:r>
                      </w:p>
                      <w:p w:rsidR="0099575E" w:rsidRDefault="000532D6" w:rsidP="000532D6">
                        <w:pPr>
                          <w:ind w:left="-9"/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Central Park</w:t>
                        </w:r>
                        <w:r>
                          <w:rPr>
                            <w:rFonts w:ascii="Helvetica Neue" w:hAnsi="Helvetica Neue"/>
                            <w:sz w:val="20"/>
                          </w:rPr>
                          <w:t>, NYC</w:t>
                        </w:r>
                      </w:p>
                      <w:p w:rsidR="0099575E" w:rsidRPr="004147C5" w:rsidRDefault="0099575E" w:rsidP="0099575E">
                        <w:pPr>
                          <w:ind w:left="-9"/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Subterranean, NYC</w:t>
                        </w:r>
                      </w:p>
                      <w:p w:rsidR="000532D6" w:rsidRPr="000532D6" w:rsidRDefault="0099575E" w:rsidP="0099575E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</w:rPr>
                          <w:t>Theater Row, NYC</w:t>
                        </w:r>
                      </w:p>
                      <w:p w:rsidR="000532D6" w:rsidRDefault="000532D6" w:rsidP="000532D6">
                        <w:pPr>
                          <w:snapToGrid w:val="0"/>
                          <w:spacing w:line="216" w:lineRule="auto"/>
                          <w:rPr>
                            <w:rFonts w:ascii="Helvetica Neue" w:hAnsi="Helvetica Neue"/>
                            <w:b/>
                            <w:sz w:val="20"/>
                            <w:szCs w:val="24"/>
                            <w:lang w:eastAsia="en-US"/>
                          </w:rPr>
                        </w:pPr>
                      </w:p>
                      <w:p w:rsidR="00D04E34" w:rsidRDefault="00D04E34" w:rsidP="000532D6">
                        <w:pPr>
                          <w:snapToGrid w:val="0"/>
                          <w:spacing w:line="144" w:lineRule="auto"/>
                          <w:rPr>
                            <w:rFonts w:ascii="Helvetica Neue" w:hAnsi="Helvetica Neue"/>
                            <w:b/>
                            <w:sz w:val="20"/>
                            <w:szCs w:val="24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snapToGrid w:val="0"/>
                          <w:spacing w:line="144" w:lineRule="auto"/>
                          <w:rPr>
                            <w:rFonts w:ascii="Helvetica Neue" w:hAnsi="Helvetica Neue"/>
                            <w:b/>
                            <w:sz w:val="20"/>
                            <w:szCs w:val="24"/>
                            <w:lang w:eastAsia="en-US"/>
                          </w:rPr>
                        </w:pP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Audible.com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Scholars International Pub.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University of Michigan Archives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Dovetail Collective</w:t>
                        </w: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C77A93" w:rsidRPr="00152BC9" w:rsidRDefault="00C77A93" w:rsidP="000532D6">
                        <w:pPr>
                          <w:rPr>
                            <w:rFonts w:ascii="Helvetica Neue" w:hAnsi="Helvetica Neue"/>
                            <w:sz w:val="28"/>
                            <w:lang w:eastAsia="en-US"/>
                          </w:rPr>
                        </w:pPr>
                      </w:p>
                      <w:p w:rsidR="00C77A93" w:rsidRDefault="00C77A93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Brickabrack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Ensemble</w:t>
                        </w:r>
                      </w:p>
                      <w:p w:rsidR="000532D6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Theater Reconstruction Ensemble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 Public Theater, NYC</w:t>
                        </w:r>
                      </w:p>
                      <w:p w:rsidR="000532D6" w:rsidRPr="004147C5" w:rsidRDefault="000532D6" w:rsidP="000532D6">
                        <w:pPr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 Public Theater, NYC</w:t>
                        </w:r>
                      </w:p>
                      <w:p w:rsidR="000532D6" w:rsidRPr="004147C5" w:rsidRDefault="000532D6" w:rsidP="000532D6">
                        <w:pPr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The Process Group, NYC</w:t>
                        </w:r>
                      </w:p>
                      <w:p w:rsidR="000532D6" w:rsidRPr="004147C5" w:rsidRDefault="000532D6" w:rsidP="000532D6">
                        <w:pPr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78</w:t>
                        </w:r>
                        <w:r w:rsidRPr="004147C5">
                          <w:rPr>
                            <w:rFonts w:ascii="Helvetica Neue" w:hAnsi="Helvetica Neue"/>
                            <w:sz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St</w:t>
                        </w: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Theatre Lab w/ Israel </w:t>
                        </w: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Horovitz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spacing w:line="288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szCs w:val="26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szCs w:val="26"/>
                            <w:lang w:eastAsia="en-US"/>
                          </w:rPr>
                          <w:t>New York University Thesis Film</w:t>
                        </w:r>
                      </w:p>
                      <w:p w:rsidR="000532D6" w:rsidRPr="004147C5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Chris </w:t>
                        </w: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LeStrange</w:t>
                        </w:r>
                        <w:proofErr w:type="spellEnd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Film</w:t>
                        </w:r>
                      </w:p>
                      <w:p w:rsidR="000532D6" w:rsidRPr="004147C5" w:rsidRDefault="000532D6">
                        <w:pPr>
                          <w:rPr>
                            <w:rFonts w:ascii="Helvetica Neue" w:hAnsi="Helvetica Neue"/>
                            <w:sz w:val="20"/>
                            <w:szCs w:val="26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szCs w:val="26"/>
                            <w:lang w:eastAsia="en-US"/>
                          </w:rPr>
                          <w:t>University of Michigan</w:t>
                        </w:r>
                      </w:p>
                      <w:p w:rsidR="000532D6" w:rsidRPr="004147C5" w:rsidRDefault="000532D6">
                        <w:pP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The Internationalists</w:t>
                        </w:r>
                      </w:p>
                      <w:p w:rsidR="000532D6" w:rsidRPr="0048524F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Pr="0048524F" w:rsidRDefault="000532D6">
                        <w:pPr>
                          <w:rPr>
                            <w:rFonts w:ascii="Times New Roman" w:hAnsi="Times New Roman"/>
                            <w:sz w:val="22"/>
                            <w:lang w:eastAsia="en-US"/>
                          </w:rPr>
                        </w:pPr>
                      </w:p>
                      <w:p w:rsidR="000532D6" w:rsidRDefault="000532D6" w:rsidP="000532D6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244" w:type="dxa"/>
                      </w:tcPr>
                      <w:p w:rsidR="000532D6" w:rsidRPr="00EE0EF8" w:rsidRDefault="000532D6" w:rsidP="000532D6">
                        <w:pPr>
                          <w:snapToGrid w:val="0"/>
                          <w:spacing w:line="264" w:lineRule="auto"/>
                          <w:rPr>
                            <w:lang w:eastAsia="en-US"/>
                          </w:rPr>
                        </w:pPr>
                      </w:p>
                      <w:p w:rsidR="000532D6" w:rsidRPr="004147C5" w:rsidRDefault="000532D6" w:rsidP="00EE0EF8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Counter-Balance, Annie </w:t>
                        </w: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Loui</w:t>
                        </w:r>
                        <w:proofErr w:type="spellEnd"/>
                      </w:p>
                      <w:p w:rsidR="000532D6" w:rsidRDefault="000532D6" w:rsidP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Frank Theater, Wendy Knox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Eli Simon</w:t>
                        </w:r>
                      </w:p>
                      <w:p w:rsidR="000532D6" w:rsidRDefault="000532D6" w:rsidP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Alyssa </w:t>
                        </w: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Bradac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Beth Lopes</w:t>
                        </w:r>
                      </w:p>
                      <w:p w:rsidR="000532D6" w:rsidRDefault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Misty Wills</w:t>
                        </w:r>
                      </w:p>
                      <w:p w:rsidR="000532D6" w:rsidRDefault="000532D6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52269E" w:rsidRDefault="0052269E" w:rsidP="000532D6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Ashley Brooke Monroe</w:t>
                        </w:r>
                      </w:p>
                      <w:p w:rsidR="00CF16BE" w:rsidRDefault="00CF16BE" w:rsidP="000532D6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Amios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, Kerry </w:t>
                        </w: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Kastin</w:t>
                        </w:r>
                        <w:proofErr w:type="spellEnd"/>
                      </w:p>
                      <w:p w:rsidR="000532D6" w:rsidRPr="004147C5" w:rsidRDefault="00CF16BE" w:rsidP="000532D6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Amios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Emerie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Snyder</w:t>
                        </w:r>
                      </w:p>
                      <w:p w:rsidR="00C77A93" w:rsidRDefault="00C77A93" w:rsidP="000532D6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Amios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David Rosen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Ester Neff</w:t>
                        </w:r>
                      </w:p>
                      <w:p w:rsidR="0099575E" w:rsidRDefault="000532D6" w:rsidP="000532D6">
                        <w:pPr>
                          <w:snapToGrid w:val="0"/>
                          <w:spacing w:line="216" w:lineRule="auto"/>
                          <w:ind w:left="-9"/>
                          <w:rPr>
                            <w:rFonts w:ascii="Helvetica Neue" w:hAnsi="Helvetica Neue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Greige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 Theatre, Robert Pham</w:t>
                        </w:r>
                      </w:p>
                      <w:p w:rsidR="0099575E" w:rsidRPr="004147C5" w:rsidRDefault="0099575E" w:rsidP="0099575E">
                        <w:pPr>
                          <w:snapToGrid w:val="0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proofErr w:type="spellStart"/>
                        <w:proofErr w:type="gram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terraNOVA</w:t>
                        </w:r>
                        <w:proofErr w:type="spellEnd"/>
                        <w:proofErr w:type="gramEnd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Susan Ferrara</w:t>
                        </w:r>
                      </w:p>
                      <w:p w:rsidR="000532D6" w:rsidRPr="000532D6" w:rsidRDefault="0099575E" w:rsidP="0099575E">
                        <w:pPr>
                          <w:snapToGrid w:val="0"/>
                          <w:spacing w:line="264" w:lineRule="auto"/>
                          <w:ind w:left="-9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Barefoot Theater Company</w:t>
                        </w:r>
                      </w:p>
                      <w:p w:rsidR="000532D6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D04E34" w:rsidRPr="00EE0EF8" w:rsidRDefault="00D04E34" w:rsidP="000532D6">
                        <w:pPr>
                          <w:snapToGrid w:val="0"/>
                          <w:spacing w:line="168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</w:p>
                      <w:p w:rsidR="0052269E" w:rsidRDefault="00C77A93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Prod. Mike Charzuk</w:t>
                        </w:r>
                      </w:p>
                      <w:p w:rsidR="00C77A93" w:rsidRPr="00152BC9" w:rsidRDefault="00A21167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18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lang w:val="cs-CZ" w:eastAsia="en-US"/>
                          </w:rPr>
                          <w:t>Various Editors</w:t>
                        </w:r>
                      </w:p>
                      <w:p w:rsidR="00C77A93" w:rsidRDefault="00C77A93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Dir. Phillip Kerr</w:t>
                        </w:r>
                      </w:p>
                      <w:p w:rsidR="00C77A93" w:rsidRDefault="00C77A93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Prod. Emily Hilliard</w:t>
                        </w:r>
                      </w:p>
                      <w:p w:rsidR="0052269E" w:rsidRDefault="0052269E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</w:p>
                      <w:p w:rsidR="00C77A93" w:rsidRPr="0052269E" w:rsidRDefault="00C77A93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</w:p>
                      <w:p w:rsidR="00C77A93" w:rsidRDefault="00C77A93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Gabriel Grilli</w:t>
                        </w:r>
                      </w:p>
                      <w:p w:rsidR="000532D6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John Kurzynowski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Lauren Keating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The Internationalists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Bryan Close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Barefoot Theater Co.</w:t>
                        </w:r>
                      </w:p>
                      <w:p w:rsidR="000532D6" w:rsidRPr="00152BC9" w:rsidRDefault="000532D6" w:rsidP="000532D6">
                        <w:pPr>
                          <w:snapToGrid w:val="0"/>
                          <w:spacing w:line="192" w:lineRule="auto"/>
                          <w:rPr>
                            <w:rFonts w:ascii="Helvetica Neue" w:hAnsi="Helvetica Neue"/>
                            <w:sz w:val="40"/>
                            <w:lang w:eastAsia="en-US"/>
                          </w:rPr>
                        </w:pPr>
                      </w:p>
                      <w:p w:rsidR="000532D6" w:rsidRPr="004147C5" w:rsidRDefault="000532D6" w:rsidP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Katy </w:t>
                        </w: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Scoggin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Christopher </w:t>
                        </w:r>
                        <w:proofErr w:type="spellStart"/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LeStrange</w:t>
                        </w:r>
                        <w:proofErr w:type="spellEnd"/>
                      </w:p>
                      <w:p w:rsidR="000532D6" w:rsidRPr="004147C5" w:rsidRDefault="000532D6" w:rsidP="000532D6">
                        <w:pPr>
                          <w:snapToGrid w:val="0"/>
                          <w:spacing w:line="264" w:lineRule="auto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One Up Productions</w:t>
                        </w:r>
                      </w:p>
                      <w:p w:rsidR="000532D6" w:rsidRPr="004147C5" w:rsidRDefault="000532D6" w:rsidP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</w:pPr>
                        <w:r w:rsidRPr="004147C5">
                          <w:rPr>
                            <w:rFonts w:ascii="Helvetica Neue" w:hAnsi="Helvetica Neue"/>
                            <w:sz w:val="20"/>
                            <w:lang w:val="cs-CZ" w:eastAsia="en-US"/>
                          </w:rPr>
                          <w:t>Jake Whitlen</w:t>
                        </w:r>
                      </w:p>
                      <w:p w:rsidR="000532D6" w:rsidRPr="00526C03" w:rsidRDefault="000532D6" w:rsidP="000532D6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lang w:val="cs-CZ" w:eastAsia="en-US"/>
                          </w:rPr>
                        </w:pPr>
                      </w:p>
                      <w:p w:rsidR="000532D6" w:rsidRPr="00526C03" w:rsidRDefault="000532D6" w:rsidP="000532D6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lang w:val="cs-CZ" w:eastAsia="en-US"/>
                          </w:rPr>
                        </w:pPr>
                      </w:p>
                      <w:p w:rsidR="000532D6" w:rsidRPr="00526C03" w:rsidRDefault="000532D6" w:rsidP="000532D6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  <w:lang w:val="cs-CZ" w:eastAsia="en-US"/>
                          </w:rPr>
                        </w:pPr>
                      </w:p>
                      <w:p w:rsidR="000532D6" w:rsidRPr="0048524F" w:rsidRDefault="000532D6" w:rsidP="000532D6">
                        <w:pPr>
                          <w:snapToGrid w:val="0"/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67" w:type="dxa"/>
                      </w:tcPr>
                      <w:p w:rsidR="000532D6" w:rsidRDefault="000532D6" w:rsidP="000532D6">
                        <w:pPr>
                          <w:snapToGrid w:val="0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67" w:type="dxa"/>
                      </w:tcPr>
                      <w:p w:rsidR="000532D6" w:rsidRDefault="000532D6">
                        <w:pPr>
                          <w:snapToGrid w:val="0"/>
                          <w:ind w:left="-9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0532D6" w:rsidRDefault="000532D6" w:rsidP="000532D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53509D">
        <w:pict>
          <v:shape id="_x0000_s1026" type="#_x0000_t202" style="position:absolute;left:0;text-align:left;margin-left:-36pt;margin-top:456.65pt;width:555.9pt;height:198pt;z-index:251660288;mso-position-horizontal:absolute;mso-position-vertical:absolute" stroked="f">
            <v:fill opacity="0" color2="black"/>
            <v:textbox style="mso-next-textbox:#_x0000_s1026" inset="0,0,0,0">
              <w:txbxContent>
                <w:p w:rsidR="000532D6" w:rsidRDefault="000532D6" w:rsidP="000532D6"/>
                <w:tbl>
                  <w:tblPr>
                    <w:tblW w:w="11285" w:type="dxa"/>
                    <w:tblInd w:w="108" w:type="dxa"/>
                    <w:tblLayout w:type="fixed"/>
                    <w:tblLook w:val="0000"/>
                  </w:tblPr>
                  <w:tblGrid>
                    <w:gridCol w:w="11049"/>
                    <w:gridCol w:w="236"/>
                  </w:tblGrid>
                  <w:tr w:rsidR="000532D6">
                    <w:trPr>
                      <w:trHeight w:val="2475"/>
                    </w:trPr>
                    <w:tc>
                      <w:tcPr>
                        <w:tcW w:w="11049" w:type="dxa"/>
                      </w:tcPr>
                      <w:p w:rsidR="00152BC9" w:rsidRDefault="00152BC9">
                        <w:pPr>
                          <w:snapToGrid w:val="0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</w:p>
                      <w:p w:rsidR="000532D6" w:rsidRPr="006C03CF" w:rsidRDefault="000532D6">
                        <w:pPr>
                          <w:snapToGrid w:val="0"/>
                          <w:rPr>
                            <w:rFonts w:ascii="Helvetica Neue" w:hAnsi="Helvetica Neue"/>
                            <w:b/>
                            <w:lang w:eastAsia="en-US"/>
                          </w:rPr>
                        </w:pPr>
                        <w:r w:rsidRPr="006C03CF">
                          <w:rPr>
                            <w:rFonts w:ascii="Helvetica Neue" w:hAnsi="Helvetica Neue"/>
                            <w:b/>
                            <w:lang w:eastAsia="en-US"/>
                          </w:rPr>
                          <w:t>Training</w:t>
                        </w:r>
                      </w:p>
                      <w:p w:rsidR="000532D6" w:rsidRPr="0051620F" w:rsidRDefault="000532D6">
                        <w:pPr>
                          <w:snapToGrid w:val="0"/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MFA UC Irvine 2013</w:t>
                        </w:r>
                      </w:p>
                      <w:p w:rsidR="000532D6" w:rsidRPr="0051620F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Acting: Robert Cohen, Richard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Brestoff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, Seth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Barrish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, Lee Brock,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Malcom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Tulip,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Janett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Maylie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John Neville-Andrews</w:t>
                        </w:r>
                      </w:p>
                      <w:p w:rsidR="000532D6" w:rsidRPr="0051620F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Shakespeare: Robert Cohen</w:t>
                        </w: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Phillip Kerr, 1 yr Resident Artist at San Francisco Shakespeare Festival</w:t>
                        </w:r>
                      </w:p>
                      <w:p w:rsidR="000532D6" w:rsidRPr="0051620F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Voice: Phil Thompson, </w:t>
                        </w:r>
                        <w: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Catherine Fitzmaurice, 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Cynthia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Bassham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Annette Masson</w:t>
                        </w:r>
                      </w:p>
                      <w:p w:rsidR="000532D6" w:rsidRPr="0051620F" w:rsidRDefault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 xml:space="preserve">Movement: Annie Louie, Malcolm Tulip, Jerry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Schweibert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, Martin Katz</w:t>
                        </w:r>
                      </w:p>
                      <w:p w:rsidR="000532D6" w:rsidRPr="0051620F" w:rsidRDefault="000532D6" w:rsidP="000532D6">
                        <w:pPr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</w:pPr>
                        <w:r w:rsidRPr="0051620F">
                          <w:rPr>
                            <w:rFonts w:ascii="Helvetica Neue" w:hAnsi="Helvetica Neue"/>
                            <w:sz w:val="20"/>
                            <w:lang w:eastAsia="en-US"/>
                          </w:rPr>
                          <w:t>Stage Combat: SAFD recognized actor/combatant 2003, instructor Erick Fredrickson. Trained by Martin Katz 2012.</w:t>
                        </w:r>
                      </w:p>
                      <w:p w:rsidR="000532D6" w:rsidRPr="0051620F" w:rsidRDefault="000532D6" w:rsidP="000532D6">
                        <w:pPr>
                          <w:rPr>
                            <w:rFonts w:ascii="Helvetica Neue" w:hAnsi="Helvetica Neue"/>
                            <w:sz w:val="22"/>
                            <w:lang w:eastAsia="en-US"/>
                          </w:rPr>
                        </w:pPr>
                      </w:p>
                      <w:p w:rsidR="000532D6" w:rsidRPr="006C03CF" w:rsidRDefault="000532D6" w:rsidP="000532D6">
                        <w:pPr>
                          <w:rPr>
                            <w:rFonts w:ascii="Helvetica Neue" w:hAnsi="Helvetica Neue"/>
                            <w:b/>
                          </w:rPr>
                        </w:pPr>
                        <w:r w:rsidRPr="006C03CF">
                          <w:rPr>
                            <w:rFonts w:ascii="Helvetica Neue" w:hAnsi="Helvetica Neue"/>
                            <w:b/>
                          </w:rPr>
                          <w:t>Skills</w:t>
                        </w:r>
                      </w:p>
                      <w:p w:rsidR="000532D6" w:rsidRPr="0051620F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C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ontact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>improv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, </w:t>
                        </w:r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 xml:space="preserve">Viewpoints, 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various dialects, </w:t>
                        </w:r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IPA, 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>ride</w:t>
                        </w:r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 xml:space="preserve"> horseback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, knit, stage combat, </w:t>
                        </w:r>
                        <w:r>
                          <w:rPr>
                            <w:rFonts w:ascii="Helvetica Neue" w:hAnsi="Helvetica Neue"/>
                            <w:sz w:val="20"/>
                          </w:rPr>
                          <w:t>b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elly dance, clown, </w:t>
                        </w:r>
                        <w:proofErr w:type="gramStart"/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>dramatic</w:t>
                        </w:r>
                        <w:proofErr w:type="gramEnd"/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 xml:space="preserve"> </w:t>
                        </w:r>
                        <w:proofErr w:type="spellStart"/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>improv</w:t>
                        </w:r>
                        <w:proofErr w:type="spellEnd"/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basic </w:t>
                        </w:r>
                        <w:proofErr w:type="spellStart"/>
                        <w:r>
                          <w:rPr>
                            <w:rFonts w:ascii="Helvetica Neue" w:hAnsi="Helvetica Neue"/>
                            <w:sz w:val="20"/>
                          </w:rPr>
                          <w:t>Ukelele</w:t>
                        </w:r>
                        <w:proofErr w:type="spellEnd"/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, </w:t>
                        </w:r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Fitzmaurice </w:t>
                        </w:r>
                        <w:proofErr w:type="spellStart"/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>Voicework</w:t>
                        </w:r>
                        <w:proofErr w:type="spellEnd"/>
                        <w:r w:rsidRPr="0051620F">
                          <w:rPr>
                            <w:rFonts w:ascii="Helvetica Neue" w:hAnsi="Helvetica Neue"/>
                            <w:sz w:val="20"/>
                          </w:rPr>
                          <w:t xml:space="preserve">. </w:t>
                        </w:r>
                        <w:r w:rsidR="00CF16BE">
                          <w:rPr>
                            <w:rFonts w:ascii="Helvetica Neue" w:hAnsi="Helvetica Neue"/>
                            <w:sz w:val="20"/>
                          </w:rPr>
                          <w:t xml:space="preserve">Charm small humans and small animals. </w:t>
                        </w:r>
                      </w:p>
                      <w:p w:rsidR="000532D6" w:rsidRPr="0051620F" w:rsidRDefault="000532D6" w:rsidP="000532D6">
                        <w:pPr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:rsidR="000532D6" w:rsidRPr="00E07ADD" w:rsidRDefault="000532D6" w:rsidP="000532D6">
                        <w:pPr>
                          <w:jc w:val="center"/>
                          <w:rPr>
                            <w:rFonts w:ascii="Helvetica Neue Light" w:hAnsi="Helvetica Neue Light"/>
                            <w:i/>
                            <w:sz w:val="20"/>
                          </w:rPr>
                        </w:pPr>
                        <w:r>
                          <w:rPr>
                            <w:rFonts w:ascii="Helvetica Neue Light" w:hAnsi="Helvetica Neue Light"/>
                            <w:i/>
                            <w:sz w:val="20"/>
                          </w:rPr>
                          <w:t>www.anikasolveig.com</w:t>
                        </w:r>
                      </w:p>
                      <w:p w:rsidR="000532D6" w:rsidRPr="00FF71C9" w:rsidRDefault="000532D6" w:rsidP="000532D6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532D6" w:rsidRDefault="000532D6">
                        <w:pPr>
                          <w:snapToGrid w:val="0"/>
                          <w:ind w:left="-9"/>
                          <w:rPr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ind w:left="-9"/>
                          <w:rPr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ind w:left="-9"/>
                          <w:rPr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ind w:left="-9"/>
                          <w:rPr>
                            <w:lang w:eastAsia="en-US"/>
                          </w:rPr>
                        </w:pPr>
                      </w:p>
                      <w:p w:rsidR="000532D6" w:rsidRDefault="000532D6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0532D6" w:rsidRDefault="000532D6" w:rsidP="000532D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0532D6" w:rsidRPr="00C77A93" w:rsidSect="000532D6">
      <w:pgSz w:w="12240" w:h="15840"/>
      <w:pgMar w:top="288" w:right="1368" w:bottom="720" w:left="93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32D6"/>
    <w:rsid w:val="000532D6"/>
    <w:rsid w:val="00152BC9"/>
    <w:rsid w:val="0052269E"/>
    <w:rsid w:val="0053509D"/>
    <w:rsid w:val="0099374B"/>
    <w:rsid w:val="0099575E"/>
    <w:rsid w:val="00A21167"/>
    <w:rsid w:val="00C65D8F"/>
    <w:rsid w:val="00C77A93"/>
    <w:rsid w:val="00CF16BE"/>
    <w:rsid w:val="00D04E34"/>
    <w:rsid w:val="00EE0EF8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D6"/>
    <w:pPr>
      <w:widowControl w:val="0"/>
      <w:suppressAutoHyphens/>
      <w:spacing w:after="0"/>
    </w:pPr>
    <w:rPr>
      <w:rFonts w:ascii="Times" w:eastAsia="Times" w:hAnsi="Times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32D6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32D6"/>
    <w:rPr>
      <w:rFonts w:ascii="Helvetica" w:eastAsia="Times" w:hAnsi="Helvetica" w:cs="Times New Roman"/>
      <w:b/>
      <w:kern w:val="1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52</Characters>
  <Application>Microsoft Word 12.0.0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Solveig Pensiero</dc:creator>
  <cp:keywords/>
  <cp:lastModifiedBy>ANIKA Solveig Pensiero</cp:lastModifiedBy>
  <cp:revision>8</cp:revision>
  <dcterms:created xsi:type="dcterms:W3CDTF">2016-02-01T03:52:00Z</dcterms:created>
  <dcterms:modified xsi:type="dcterms:W3CDTF">2017-05-29T16:43:00Z</dcterms:modified>
</cp:coreProperties>
</file>